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B7" w:rsidRDefault="00E400B7" w:rsidP="00E400B7">
      <w:pPr>
        <w:pStyle w:val="a4"/>
        <w:tabs>
          <w:tab w:val="left" w:pos="2977"/>
        </w:tabs>
      </w:pPr>
      <w:r>
        <w:t>ΙΣΤΟΡΙΑ Γ’ ΓΥΜΝΑΣΙΟΥ</w:t>
      </w:r>
    </w:p>
    <w:p w:rsidR="00E400B7" w:rsidRDefault="00E400B7" w:rsidP="00E400B7">
      <w:pPr>
        <w:pStyle w:val="a4"/>
        <w:tabs>
          <w:tab w:val="left" w:pos="2977"/>
        </w:tabs>
      </w:pPr>
      <w:r>
        <w:t>ΤΜΗΜΑΤΑ Γ1, Γ2, Γ3, Γ4</w:t>
      </w:r>
    </w:p>
    <w:p w:rsidR="00E400B7" w:rsidRDefault="00E400B7" w:rsidP="00E400B7">
      <w:pPr>
        <w:pStyle w:val="a4"/>
        <w:tabs>
          <w:tab w:val="left" w:pos="2977"/>
        </w:tabs>
      </w:pPr>
      <w:r>
        <w:t>ΖΙΑΚΑ ΓΕΩΡΓΙΑ</w:t>
      </w:r>
    </w:p>
    <w:p w:rsidR="00E400B7" w:rsidRDefault="00E400B7" w:rsidP="00E400B7">
      <w:pPr>
        <w:tabs>
          <w:tab w:val="left" w:pos="2977"/>
        </w:tabs>
      </w:pPr>
      <w:r>
        <w:t>5/04/2020</w:t>
      </w:r>
      <w:r>
        <w:br/>
      </w:r>
    </w:p>
    <w:p w:rsidR="00E400B7" w:rsidRDefault="00E400B7" w:rsidP="00E400B7">
      <w:pPr>
        <w:tabs>
          <w:tab w:val="left" w:pos="2977"/>
        </w:tabs>
        <w:jc w:val="center"/>
      </w:pPr>
      <w:r>
        <w:t>ΕΡΩΤΗΣΕΙΣ ΑΝΑΚΕΦΑΛΑΙΩΣΗΣ ΚΑΙ ΕΠΙΣΚΟΠΗΣΗΣ ΤΗΣ ΥΛΗΣ (3</w:t>
      </w:r>
      <w:r w:rsidRPr="00DF6024">
        <w:rPr>
          <w:vertAlign w:val="superscript"/>
        </w:rPr>
        <w:t>Ο</w:t>
      </w:r>
      <w:r>
        <w:t xml:space="preserve"> ΜΕΡΟΣ)</w:t>
      </w:r>
    </w:p>
    <w:p w:rsidR="00E400B7" w:rsidRDefault="00E400B7" w:rsidP="00E400B7">
      <w:pPr>
        <w:tabs>
          <w:tab w:val="left" w:pos="2977"/>
        </w:tabs>
        <w:jc w:val="center"/>
      </w:pPr>
    </w:p>
    <w:p w:rsidR="00E400B7" w:rsidRDefault="00E400B7" w:rsidP="00E400B7">
      <w:pPr>
        <w:tabs>
          <w:tab w:val="left" w:pos="2977"/>
        </w:tabs>
        <w:jc w:val="center"/>
      </w:pPr>
      <w:r>
        <w:t>ΕΝΟΤΗΤΑ  18</w:t>
      </w:r>
      <w:r w:rsidRPr="0072157F">
        <w:rPr>
          <w:vertAlign w:val="superscript"/>
        </w:rPr>
        <w:t>η</w:t>
      </w:r>
      <w:r>
        <w:t xml:space="preserve"> – ΑΠΟ ΤΗΝ ΑΦΙΞΗ ΤΟΥ ΟΘΩΝΑ  ΕΩΣ ΤΗΝ 3</w:t>
      </w:r>
      <w:r w:rsidRPr="0072157F">
        <w:rPr>
          <w:vertAlign w:val="superscript"/>
        </w:rPr>
        <w:t xml:space="preserve">η </w:t>
      </w:r>
      <w:r>
        <w:t>ΣΕΠΤΕΜΒΡΙΟΥ 1843</w:t>
      </w:r>
    </w:p>
    <w:p w:rsidR="00E400B7" w:rsidRDefault="00E400B7" w:rsidP="00E400B7">
      <w:pPr>
        <w:pStyle w:val="a3"/>
        <w:numPr>
          <w:ilvl w:val="0"/>
          <w:numId w:val="1"/>
        </w:numPr>
        <w:tabs>
          <w:tab w:val="left" w:pos="2977"/>
        </w:tabs>
      </w:pPr>
      <w:r>
        <w:t xml:space="preserve">Ποιος ο διάδοχος του Ιωάννη Καποδίστρια; </w:t>
      </w:r>
    </w:p>
    <w:p w:rsidR="00E400B7" w:rsidRDefault="00E400B7" w:rsidP="00E400B7">
      <w:pPr>
        <w:pStyle w:val="a3"/>
        <w:numPr>
          <w:ilvl w:val="0"/>
          <w:numId w:val="1"/>
        </w:numPr>
        <w:tabs>
          <w:tab w:val="left" w:pos="2977"/>
        </w:tabs>
      </w:pPr>
      <w:r>
        <w:t>Αντιβασιλεία: Ποιοι την αποτελούν και ποιος ο ρόλος τους;</w:t>
      </w:r>
    </w:p>
    <w:p w:rsidR="00E400B7" w:rsidRDefault="00E400B7" w:rsidP="00E400B7">
      <w:pPr>
        <w:pStyle w:val="a3"/>
        <w:numPr>
          <w:ilvl w:val="0"/>
          <w:numId w:val="1"/>
        </w:numPr>
        <w:tabs>
          <w:tab w:val="left" w:pos="2977"/>
        </w:tabs>
      </w:pPr>
      <w:r>
        <w:t>Πώς οργανώνεται  η διοίκηση και ο στρατός;</w:t>
      </w:r>
    </w:p>
    <w:p w:rsidR="00E400B7" w:rsidRDefault="00E400B7" w:rsidP="00E400B7">
      <w:pPr>
        <w:pStyle w:val="a3"/>
        <w:numPr>
          <w:ilvl w:val="0"/>
          <w:numId w:val="1"/>
        </w:numPr>
        <w:tabs>
          <w:tab w:val="left" w:pos="2977"/>
        </w:tabs>
      </w:pPr>
      <w:r>
        <w:t>Ποιες αλλαγές εντοπίζετε στην εκπαίδευση και στην εκκλησία;</w:t>
      </w:r>
    </w:p>
    <w:p w:rsidR="00E400B7" w:rsidRDefault="00E400B7" w:rsidP="00E400B7">
      <w:pPr>
        <w:pStyle w:val="a3"/>
        <w:numPr>
          <w:ilvl w:val="0"/>
          <w:numId w:val="1"/>
        </w:numPr>
        <w:tabs>
          <w:tab w:val="left" w:pos="2977"/>
        </w:tabs>
      </w:pPr>
      <w:r>
        <w:t>Ποιοι οι λόγοι που οδήγησαν στο κίνημα της 3</w:t>
      </w:r>
      <w:r w:rsidRPr="00E400B7">
        <w:rPr>
          <w:vertAlign w:val="superscript"/>
        </w:rPr>
        <w:t>ης</w:t>
      </w:r>
      <w:r>
        <w:t xml:space="preserve"> Σεπτεμβρίου 1843 και ποιοι οι πρωτεργάτες;  Τι γνωρίζετε για την έκβαση του εγχειρήματος;</w:t>
      </w:r>
    </w:p>
    <w:p w:rsidR="00E400B7" w:rsidRDefault="00E400B7" w:rsidP="00E400B7">
      <w:pPr>
        <w:tabs>
          <w:tab w:val="left" w:pos="2977"/>
        </w:tabs>
      </w:pPr>
    </w:p>
    <w:p w:rsidR="00E400B7" w:rsidRDefault="00E400B7" w:rsidP="00E400B7">
      <w:pPr>
        <w:pStyle w:val="a3"/>
        <w:tabs>
          <w:tab w:val="left" w:pos="2977"/>
        </w:tabs>
        <w:ind w:left="0"/>
        <w:jc w:val="center"/>
      </w:pPr>
      <w:r>
        <w:t>ΕΝΟΤΗΤΑ 19</w:t>
      </w:r>
      <w:r w:rsidRPr="0072157F">
        <w:rPr>
          <w:vertAlign w:val="superscript"/>
        </w:rPr>
        <w:t>η</w:t>
      </w:r>
      <w:r>
        <w:t xml:space="preserve"> – ΑΠΟ ΤΗΝ 3</w:t>
      </w:r>
      <w:r>
        <w:rPr>
          <w:vertAlign w:val="superscript"/>
        </w:rPr>
        <w:t xml:space="preserve">η </w:t>
      </w:r>
      <w:r>
        <w:t>ΣΕΠΤΕΜΒΡΙΟΥ 1843 ΕΩΣ ΤΗΝ ΕΞΩΣΗ ΤΟΥ ΟΘΩΝΑ</w:t>
      </w:r>
    </w:p>
    <w:p w:rsidR="00E400B7" w:rsidRDefault="00E400B7" w:rsidP="00E400B7">
      <w:pPr>
        <w:pStyle w:val="a3"/>
        <w:tabs>
          <w:tab w:val="left" w:pos="2977"/>
        </w:tabs>
        <w:ind w:left="1080"/>
      </w:pPr>
    </w:p>
    <w:p w:rsidR="00E400B7" w:rsidRDefault="00E400B7" w:rsidP="00E400B7">
      <w:pPr>
        <w:pStyle w:val="a3"/>
        <w:numPr>
          <w:ilvl w:val="0"/>
          <w:numId w:val="2"/>
        </w:numPr>
        <w:tabs>
          <w:tab w:val="left" w:pos="2977"/>
        </w:tabs>
      </w:pPr>
      <w:r>
        <w:t>Ποιο πολίτευμα θεσπίζει το σύνταγμα του 1844 και τι προβλέπει για την άσκηση των εξουσιών;</w:t>
      </w:r>
    </w:p>
    <w:p w:rsidR="00E400B7" w:rsidRDefault="00E400B7" w:rsidP="00E400B7">
      <w:pPr>
        <w:pStyle w:val="a3"/>
        <w:numPr>
          <w:ilvl w:val="0"/>
          <w:numId w:val="2"/>
        </w:numPr>
        <w:tabs>
          <w:tab w:val="left" w:pos="2977"/>
        </w:tabs>
      </w:pPr>
      <w:r>
        <w:t>Αυτόχθονες-Ετερόχρονες: ποιο το περιεχόμενο των όρων;</w:t>
      </w:r>
    </w:p>
    <w:p w:rsidR="00E400B7" w:rsidRDefault="00E400B7" w:rsidP="00E400B7">
      <w:pPr>
        <w:pStyle w:val="a3"/>
        <w:numPr>
          <w:ilvl w:val="0"/>
          <w:numId w:val="2"/>
        </w:numPr>
        <w:tabs>
          <w:tab w:val="left" w:pos="2977"/>
        </w:tabs>
      </w:pPr>
      <w:r>
        <w:t>Πώς λειτούργησε το πολίτευμα της συνταγματικής μοναρχίας; Να αναφερθεί ένα παράδειγμα Έλληνα πολιτικού της περιόδου.</w:t>
      </w:r>
    </w:p>
    <w:p w:rsidR="00E400B7" w:rsidRDefault="00E400B7" w:rsidP="00E400B7">
      <w:pPr>
        <w:pStyle w:val="a3"/>
        <w:numPr>
          <w:ilvl w:val="0"/>
          <w:numId w:val="2"/>
        </w:numPr>
        <w:tabs>
          <w:tab w:val="left" w:pos="2977"/>
        </w:tabs>
      </w:pPr>
      <w:r>
        <w:t>Ποιο το περιεχόμενο των όρων «Μεγάλη Ιδέα», «Αλυτρωτισμός»; Ποιοι τους καπηλεύτηκαν;</w:t>
      </w:r>
    </w:p>
    <w:p w:rsidR="00E400B7" w:rsidRDefault="00E400B7" w:rsidP="00E400B7">
      <w:pPr>
        <w:pStyle w:val="a3"/>
        <w:numPr>
          <w:ilvl w:val="0"/>
          <w:numId w:val="2"/>
        </w:numPr>
        <w:tabs>
          <w:tab w:val="left" w:pos="2977"/>
        </w:tabs>
      </w:pPr>
      <w:r>
        <w:t xml:space="preserve">« </w:t>
      </w:r>
      <w:proofErr w:type="spellStart"/>
      <w:r>
        <w:t>Χάτι</w:t>
      </w:r>
      <w:proofErr w:type="spellEnd"/>
      <w:r>
        <w:t xml:space="preserve"> </w:t>
      </w:r>
      <w:proofErr w:type="spellStart"/>
      <w:r>
        <w:t>Χουμαγιούν</w:t>
      </w:r>
      <w:proofErr w:type="spellEnd"/>
      <w:r>
        <w:t>»: Τι γνωρίζετε;</w:t>
      </w:r>
    </w:p>
    <w:p w:rsidR="00E400B7" w:rsidRDefault="00E400B7" w:rsidP="00E400B7">
      <w:pPr>
        <w:pStyle w:val="a3"/>
        <w:numPr>
          <w:ilvl w:val="0"/>
          <w:numId w:val="2"/>
        </w:numPr>
        <w:tabs>
          <w:tab w:val="left" w:pos="2977"/>
        </w:tabs>
      </w:pPr>
      <w:r>
        <w:t xml:space="preserve">Ποιες ήταν ο αντίκτυπος του Κριμαϊκού πολέμου στην πολίτική κατάσταση της χώρας; Τι ρόλο έπαιξε στην έξωση του </w:t>
      </w:r>
      <w:proofErr w:type="spellStart"/>
      <w:r>
        <w:t>Όθωνα</w:t>
      </w:r>
      <w:proofErr w:type="spellEnd"/>
      <w:r>
        <w:t>;</w:t>
      </w:r>
    </w:p>
    <w:p w:rsidR="00E400B7" w:rsidRDefault="00E400B7" w:rsidP="00E400B7">
      <w:pPr>
        <w:tabs>
          <w:tab w:val="left" w:pos="2977"/>
        </w:tabs>
      </w:pPr>
    </w:p>
    <w:p w:rsidR="00E400B7" w:rsidRDefault="00E400B7" w:rsidP="00E400B7">
      <w:pPr>
        <w:pStyle w:val="a3"/>
        <w:tabs>
          <w:tab w:val="left" w:pos="2977"/>
        </w:tabs>
        <w:ind w:left="1080"/>
      </w:pPr>
    </w:p>
    <w:p w:rsidR="00E400B7" w:rsidRDefault="00E400B7" w:rsidP="00E400B7">
      <w:pPr>
        <w:pStyle w:val="a3"/>
        <w:tabs>
          <w:tab w:val="left" w:pos="2977"/>
        </w:tabs>
        <w:spacing w:after="240"/>
        <w:ind w:left="0"/>
        <w:jc w:val="center"/>
      </w:pPr>
      <w:r>
        <w:t>ΕΝΟΤΗΤΑ 20</w:t>
      </w:r>
      <w:r w:rsidRPr="00943A5D">
        <w:rPr>
          <w:vertAlign w:val="superscript"/>
        </w:rPr>
        <w:t>η</w:t>
      </w:r>
      <w:r>
        <w:rPr>
          <w:vertAlign w:val="superscript"/>
        </w:rPr>
        <w:t xml:space="preserve"> </w:t>
      </w:r>
      <w:r>
        <w:t>- ΑΠΟ ΤΗΝ ΕΞΩΣΗ ΤΟΥ ΟΘΩΝΑ ΕΩΣ ΤΟ ΚΙΝΗΜΑ ΣΤΟ ΓΟΥΔΙ (1909)</w:t>
      </w:r>
    </w:p>
    <w:p w:rsidR="00E400B7" w:rsidRDefault="00E400B7" w:rsidP="00E400B7">
      <w:pPr>
        <w:pStyle w:val="a3"/>
        <w:tabs>
          <w:tab w:val="left" w:pos="2977"/>
        </w:tabs>
        <w:spacing w:after="240"/>
        <w:ind w:left="0"/>
        <w:jc w:val="center"/>
      </w:pPr>
    </w:p>
    <w:p w:rsidR="00E400B7" w:rsidRDefault="00E400B7" w:rsidP="00E400B7">
      <w:pPr>
        <w:pStyle w:val="a3"/>
        <w:numPr>
          <w:ilvl w:val="0"/>
          <w:numId w:val="3"/>
        </w:numPr>
        <w:tabs>
          <w:tab w:val="left" w:pos="2977"/>
        </w:tabs>
      </w:pPr>
      <w:r>
        <w:t>Τι γνωρίζετε για τον Γεώργιο Α’ και την ενσωμάτωση των Επτανήσων;</w:t>
      </w:r>
    </w:p>
    <w:p w:rsidR="00E400B7" w:rsidRDefault="00E400B7" w:rsidP="00E400B7">
      <w:pPr>
        <w:pStyle w:val="a3"/>
        <w:numPr>
          <w:ilvl w:val="0"/>
          <w:numId w:val="3"/>
        </w:numPr>
        <w:tabs>
          <w:tab w:val="left" w:pos="2977"/>
        </w:tabs>
      </w:pPr>
      <w:r>
        <w:t>Ποιο το περιεχόμενο του συντάγματος του 1864; Μπορείτε να εντοπίσετε ομοιότητες και διαφορές με το σύνταγμα του 1844;</w:t>
      </w:r>
    </w:p>
    <w:p w:rsidR="00E400B7" w:rsidRDefault="00E400B7" w:rsidP="00E400B7">
      <w:pPr>
        <w:pStyle w:val="a3"/>
        <w:numPr>
          <w:ilvl w:val="0"/>
          <w:numId w:val="3"/>
        </w:numPr>
        <w:tabs>
          <w:tab w:val="left" w:pos="2977"/>
        </w:tabs>
      </w:pPr>
      <w:r>
        <w:t>Ποια η προσφορά του Αλέξανδρου Κουμουνδούρου;</w:t>
      </w:r>
    </w:p>
    <w:p w:rsidR="00E400B7" w:rsidRDefault="00E400B7" w:rsidP="00E400B7">
      <w:pPr>
        <w:pStyle w:val="a3"/>
        <w:numPr>
          <w:ilvl w:val="0"/>
          <w:numId w:val="3"/>
        </w:numPr>
        <w:tabs>
          <w:tab w:val="left" w:pos="2977"/>
        </w:tabs>
      </w:pPr>
      <w:r>
        <w:t>Τι γνωρίζετε για τα προβλήματα του κοινοβουλευτισμού του 19</w:t>
      </w:r>
      <w:r w:rsidRPr="00CA5EB9">
        <w:rPr>
          <w:vertAlign w:val="superscript"/>
        </w:rPr>
        <w:t>ου</w:t>
      </w:r>
      <w:r>
        <w:t xml:space="preserve"> αιώνα; (Να ληφθεί υπ’ όψιν η πηγή με το κείμενο «</w:t>
      </w:r>
      <w:proofErr w:type="spellStart"/>
      <w:r>
        <w:t>Τίς</w:t>
      </w:r>
      <w:proofErr w:type="spellEnd"/>
      <w:r>
        <w:t xml:space="preserve"> </w:t>
      </w:r>
      <w:proofErr w:type="spellStart"/>
      <w:r>
        <w:t>πταίει</w:t>
      </w:r>
      <w:proofErr w:type="spellEnd"/>
      <w:r>
        <w:t>;» του Χ. Τρικούπη).</w:t>
      </w:r>
    </w:p>
    <w:p w:rsidR="00E400B7" w:rsidRDefault="00E400B7" w:rsidP="00E400B7">
      <w:pPr>
        <w:pStyle w:val="a3"/>
        <w:numPr>
          <w:ilvl w:val="0"/>
          <w:numId w:val="3"/>
        </w:numPr>
        <w:tabs>
          <w:tab w:val="left" w:pos="2977"/>
        </w:tabs>
      </w:pPr>
      <w:r>
        <w:t>Ποιος διατύπωσε την «αρχή της δεδηλωμένης» και πως οδηγήθηκε η πολιτική ζωή  στον δικομματισμό;</w:t>
      </w:r>
    </w:p>
    <w:p w:rsidR="00E400B7" w:rsidRDefault="00E400B7" w:rsidP="00E400B7">
      <w:pPr>
        <w:pStyle w:val="a3"/>
        <w:numPr>
          <w:ilvl w:val="0"/>
          <w:numId w:val="3"/>
        </w:numPr>
        <w:tabs>
          <w:tab w:val="left" w:pos="2977"/>
        </w:tabs>
      </w:pPr>
      <w:r>
        <w:t>Τι ονομάζουμε «δικομματισμό»;</w:t>
      </w:r>
    </w:p>
    <w:p w:rsidR="00E400B7" w:rsidRDefault="00E400B7" w:rsidP="00E400B7">
      <w:pPr>
        <w:pStyle w:val="a3"/>
        <w:numPr>
          <w:ilvl w:val="0"/>
          <w:numId w:val="3"/>
        </w:numPr>
        <w:tabs>
          <w:tab w:val="left" w:pos="2977"/>
        </w:tabs>
      </w:pPr>
      <w:r>
        <w:lastRenderedPageBreak/>
        <w:t>Ποια τα θετικά και ποια τα αρνητικά σημεία του πολιτικού προγράμματος του Χ. Τρικούπη; Να το αξιολογήσετε.</w:t>
      </w:r>
    </w:p>
    <w:p w:rsidR="00E400B7" w:rsidRDefault="00E400B7" w:rsidP="00E400B7">
      <w:pPr>
        <w:pStyle w:val="a3"/>
        <w:numPr>
          <w:ilvl w:val="0"/>
          <w:numId w:val="3"/>
        </w:numPr>
        <w:tabs>
          <w:tab w:val="left" w:pos="2977"/>
        </w:tabs>
      </w:pPr>
      <w:r>
        <w:t>Ποιες οι θέσεις της αντιπολίτευσης και ποιος ο κύριος εκπρόσωπος;</w:t>
      </w:r>
    </w:p>
    <w:p w:rsidR="00E400B7" w:rsidRDefault="00E400B7" w:rsidP="00E400B7">
      <w:pPr>
        <w:pStyle w:val="a3"/>
        <w:numPr>
          <w:ilvl w:val="0"/>
          <w:numId w:val="3"/>
        </w:numPr>
        <w:tabs>
          <w:tab w:val="left" w:pos="2977"/>
        </w:tabs>
      </w:pPr>
      <w:r>
        <w:t>Πτώχευση του 1893: Αίτια – Συνέπειες.</w:t>
      </w:r>
    </w:p>
    <w:p w:rsidR="00E400B7" w:rsidRDefault="00E400B7" w:rsidP="00E400B7">
      <w:pPr>
        <w:pStyle w:val="a3"/>
        <w:numPr>
          <w:ilvl w:val="0"/>
          <w:numId w:val="3"/>
        </w:numPr>
        <w:tabs>
          <w:tab w:val="left" w:pos="2977"/>
        </w:tabs>
      </w:pPr>
      <w:r>
        <w:t>Τι γνωρίζετε για τον «ατυχή» πόλεμο του 1897 και ποιες οι συνέπειες για την Ελλάδα;</w:t>
      </w:r>
    </w:p>
    <w:p w:rsidR="00E400B7" w:rsidRDefault="00E400B7" w:rsidP="00E400B7">
      <w:pPr>
        <w:pStyle w:val="a3"/>
        <w:tabs>
          <w:tab w:val="left" w:pos="2977"/>
        </w:tabs>
        <w:ind w:left="1800" w:firstLine="360"/>
      </w:pPr>
    </w:p>
    <w:p w:rsidR="00E400B7" w:rsidRDefault="00E400B7" w:rsidP="00E400B7">
      <w:pPr>
        <w:pStyle w:val="a3"/>
        <w:tabs>
          <w:tab w:val="left" w:pos="2977"/>
        </w:tabs>
        <w:ind w:left="1800" w:firstLine="360"/>
      </w:pPr>
    </w:p>
    <w:p w:rsidR="00E400B7" w:rsidRDefault="00E400B7" w:rsidP="00E400B7">
      <w:pPr>
        <w:pStyle w:val="a3"/>
        <w:tabs>
          <w:tab w:val="left" w:pos="2977"/>
        </w:tabs>
        <w:ind w:left="0" w:firstLine="142"/>
        <w:jc w:val="center"/>
      </w:pPr>
      <w:r>
        <w:t>ΕΝΟΤΗΤΑ 27</w:t>
      </w:r>
      <w:r w:rsidRPr="001F199B">
        <w:rPr>
          <w:vertAlign w:val="superscript"/>
        </w:rPr>
        <w:t>η</w:t>
      </w:r>
      <w:r>
        <w:t xml:space="preserve"> – ΤΟ ΚΙΝΗΜΑ ΣΤΟ ΓΟΥΔΙ (1909)</w:t>
      </w:r>
    </w:p>
    <w:p w:rsidR="00E400B7" w:rsidRDefault="00E400B7" w:rsidP="00E400B7">
      <w:pPr>
        <w:pStyle w:val="a3"/>
        <w:tabs>
          <w:tab w:val="left" w:pos="2977"/>
        </w:tabs>
        <w:ind w:left="0" w:firstLine="142"/>
        <w:jc w:val="center"/>
      </w:pPr>
    </w:p>
    <w:p w:rsidR="00E400B7" w:rsidRDefault="00E400B7" w:rsidP="00E400B7">
      <w:pPr>
        <w:pStyle w:val="a3"/>
        <w:numPr>
          <w:ilvl w:val="0"/>
          <w:numId w:val="4"/>
        </w:numPr>
        <w:tabs>
          <w:tab w:val="left" w:pos="2977"/>
        </w:tabs>
      </w:pPr>
      <w:r>
        <w:t xml:space="preserve">Ποιοι λόγοι οδηγούν στην ίδρυση του Στρατιωτικού Συνδέσμου και στο κίνημα στου </w:t>
      </w:r>
      <w:proofErr w:type="spellStart"/>
      <w:r>
        <w:t>Γουδή</w:t>
      </w:r>
      <w:proofErr w:type="spellEnd"/>
      <w:r>
        <w:t>;</w:t>
      </w:r>
    </w:p>
    <w:p w:rsidR="00E400B7" w:rsidRDefault="00E400B7" w:rsidP="00E400B7">
      <w:pPr>
        <w:pStyle w:val="a3"/>
        <w:numPr>
          <w:ilvl w:val="0"/>
          <w:numId w:val="4"/>
        </w:numPr>
        <w:tabs>
          <w:tab w:val="left" w:pos="2977"/>
        </w:tabs>
      </w:pPr>
      <w:r>
        <w:t>Τι ήταν ο Στρατιωτικός Σύνδεσμος και σε ποιον ανετέθη η αρχηγεία;</w:t>
      </w:r>
    </w:p>
    <w:p w:rsidR="00E400B7" w:rsidRDefault="00E400B7" w:rsidP="00E400B7">
      <w:pPr>
        <w:pStyle w:val="a3"/>
        <w:numPr>
          <w:ilvl w:val="0"/>
          <w:numId w:val="4"/>
        </w:numPr>
        <w:tabs>
          <w:tab w:val="left" w:pos="2977"/>
        </w:tabs>
      </w:pPr>
      <w:r>
        <w:t>Ποια τα αιτήματα του Στρατιωτικού Συνδέσμου; (Να λάβετε υπ’ όψιν σας την πηγή 1, στη σελίδα 82).</w:t>
      </w:r>
    </w:p>
    <w:p w:rsidR="00E400B7" w:rsidRPr="00082203" w:rsidRDefault="00E400B7" w:rsidP="00E400B7">
      <w:pPr>
        <w:pStyle w:val="a3"/>
        <w:numPr>
          <w:ilvl w:val="0"/>
          <w:numId w:val="4"/>
        </w:numPr>
        <w:tabs>
          <w:tab w:val="left" w:pos="2977"/>
        </w:tabs>
      </w:pPr>
      <w:r>
        <w:t>Ποια ήταν τα αιτήματα που εκφράστηκαν στο λαϊκό συλλαλητήριο της 14</w:t>
      </w:r>
      <w:r w:rsidRPr="002034CE">
        <w:rPr>
          <w:vertAlign w:val="superscript"/>
        </w:rPr>
        <w:t>η</w:t>
      </w:r>
      <w:r>
        <w:t>ς Σεπτεμβρίου του 1909 στην Αθήνα; (βλ. πηγή 2, σελ. 83).</w:t>
      </w:r>
    </w:p>
    <w:p w:rsidR="00D736FF" w:rsidRDefault="00D736FF" w:rsidP="00D736FF">
      <w:pPr>
        <w:jc w:val="both"/>
        <w:rPr>
          <w:lang w:val="en-US"/>
        </w:rPr>
      </w:pPr>
    </w:p>
    <w:p w:rsidR="00D736FF" w:rsidRPr="00D736FF" w:rsidRDefault="00D736FF" w:rsidP="00D736FF">
      <w:pPr>
        <w:spacing w:after="120"/>
        <w:ind w:left="720" w:hanging="11"/>
        <w:jc w:val="both"/>
        <w:rPr>
          <w:i/>
        </w:rPr>
      </w:pPr>
      <w:r w:rsidRPr="00D736FF">
        <w:rPr>
          <w:i/>
        </w:rPr>
        <w:t>Αγαπητοί μου μαθητές και αγαπητές μου μαθήτριες,</w:t>
      </w:r>
    </w:p>
    <w:p w:rsidR="00D736FF" w:rsidRPr="00D736FF" w:rsidRDefault="00D736FF" w:rsidP="00D736FF">
      <w:pPr>
        <w:spacing w:after="120"/>
        <w:ind w:left="720"/>
        <w:jc w:val="both"/>
        <w:rPr>
          <w:i/>
        </w:rPr>
      </w:pPr>
      <w:r w:rsidRPr="00D736FF">
        <w:rPr>
          <w:i/>
        </w:rPr>
        <w:t>Ελπίζω να είστε όλοι και όλες καλά μαζί με τους αγαπημένους σας ανθρώπους.</w:t>
      </w:r>
    </w:p>
    <w:p w:rsidR="00D736FF" w:rsidRPr="00D736FF" w:rsidRDefault="00D736FF" w:rsidP="00D736FF">
      <w:pPr>
        <w:spacing w:after="120"/>
        <w:ind w:left="720"/>
        <w:jc w:val="both"/>
        <w:rPr>
          <w:i/>
        </w:rPr>
      </w:pPr>
      <w:r w:rsidRPr="00D736FF">
        <w:rPr>
          <w:i/>
        </w:rPr>
        <w:t xml:space="preserve">Είναι γεγονός ότι βιώνουμε πρωτόγνωρες καταστάσεις, οι οποίες θα μας ωριμάσουν, θα μας κάνουν </w:t>
      </w:r>
      <w:proofErr w:type="spellStart"/>
      <w:r w:rsidRPr="00D736FF">
        <w:rPr>
          <w:i/>
        </w:rPr>
        <w:t>σοφώτερους</w:t>
      </w:r>
      <w:proofErr w:type="spellEnd"/>
      <w:r w:rsidRPr="00D736FF">
        <w:rPr>
          <w:i/>
        </w:rPr>
        <w:t xml:space="preserve"> και πιο ευγνώμονες.  Ας έχουμε υπομονή και ας προσπαθήσουμε να εκμεταλλευτούμε το διάστημα αυτό, όσο πιο ωφέλιμα γίνεται. Οι ασκήσεις που σας έχω στείλει υπάρχουν  στην ιστοσελίδα του σχολείου και στην ψηφιακή τάξη. Καλό θα είναι να μη χάνετε επαφή. Στην ψηφιακή τάξη θα βρείτε και κάποια </w:t>
      </w:r>
      <w:proofErr w:type="spellStart"/>
      <w:r w:rsidRPr="00D736FF">
        <w:rPr>
          <w:i/>
        </w:rPr>
        <w:t>βιντεάκια</w:t>
      </w:r>
      <w:proofErr w:type="spellEnd"/>
      <w:r w:rsidRPr="00D736FF">
        <w:rPr>
          <w:i/>
        </w:rPr>
        <w:t xml:space="preserve">, καθώς και προτάσεις για κάποιες ταινίες. Αν θελήσετε να επικοινωνήσετε μαζί μου για διευκρινίσεις, απορίες ή οτιδήποτε άλλο, το </w:t>
      </w:r>
      <w:r w:rsidRPr="00D736FF">
        <w:rPr>
          <w:i/>
          <w:lang w:val="en-US"/>
        </w:rPr>
        <w:t>mail</w:t>
      </w:r>
      <w:r w:rsidRPr="00D736FF">
        <w:rPr>
          <w:i/>
        </w:rPr>
        <w:t xml:space="preserve"> μου είναι : </w:t>
      </w:r>
      <w:hyperlink r:id="rId5" w:history="1">
        <w:r w:rsidRPr="00D736FF">
          <w:rPr>
            <w:rStyle w:val="-"/>
            <w:i/>
            <w:lang w:val="en-US"/>
          </w:rPr>
          <w:t>ziageorg</w:t>
        </w:r>
        <w:r w:rsidRPr="00D736FF">
          <w:rPr>
            <w:rStyle w:val="-"/>
            <w:i/>
          </w:rPr>
          <w:t>@</w:t>
        </w:r>
        <w:r w:rsidRPr="00D736FF">
          <w:rPr>
            <w:rStyle w:val="-"/>
            <w:i/>
            <w:lang w:val="en-US"/>
          </w:rPr>
          <w:t>sch</w:t>
        </w:r>
        <w:r w:rsidRPr="00D736FF">
          <w:rPr>
            <w:rStyle w:val="-"/>
            <w:i/>
          </w:rPr>
          <w:t>.</w:t>
        </w:r>
        <w:r w:rsidRPr="00D736FF">
          <w:rPr>
            <w:rStyle w:val="-"/>
            <w:i/>
            <w:lang w:val="en-US"/>
          </w:rPr>
          <w:t>gr</w:t>
        </w:r>
      </w:hyperlink>
    </w:p>
    <w:p w:rsidR="00D736FF" w:rsidRPr="00D736FF" w:rsidRDefault="00D736FF" w:rsidP="00D736FF">
      <w:pPr>
        <w:pStyle w:val="a3"/>
        <w:spacing w:after="120"/>
        <w:ind w:left="709"/>
        <w:jc w:val="both"/>
        <w:rPr>
          <w:i/>
        </w:rPr>
      </w:pPr>
      <w:r w:rsidRPr="00D736FF">
        <w:rPr>
          <w:i/>
        </w:rPr>
        <w:t>Τέλος, εύχομαι από καρδιάς σε εσάς και τους δικούς σας Καλή Ανάσταση και Χρόνια Πολλά! Καλή συνέχεια. Να προσέχετε τον εαυτό σας και αυτούς με τους οποίους έρχεστε σε επαφή. Με το καλό να ανταμώσουμε πάλι!</w:t>
      </w:r>
    </w:p>
    <w:p w:rsidR="00D736FF" w:rsidRPr="00D736FF" w:rsidRDefault="00D736FF" w:rsidP="00D736FF">
      <w:pPr>
        <w:pStyle w:val="a3"/>
        <w:tabs>
          <w:tab w:val="left" w:pos="5679"/>
        </w:tabs>
        <w:spacing w:after="120"/>
        <w:ind w:left="709"/>
        <w:jc w:val="both"/>
        <w:rPr>
          <w:i/>
        </w:rPr>
      </w:pPr>
      <w:r>
        <w:rPr>
          <w:i/>
        </w:rPr>
        <w:tab/>
      </w:r>
    </w:p>
    <w:p w:rsidR="00D736FF" w:rsidRPr="00D736FF" w:rsidRDefault="00D736FF" w:rsidP="00D736FF">
      <w:pPr>
        <w:pStyle w:val="a3"/>
        <w:spacing w:after="120"/>
        <w:ind w:left="709"/>
        <w:jc w:val="both"/>
        <w:rPr>
          <w:i/>
        </w:rPr>
      </w:pPr>
      <w:r w:rsidRPr="00D736FF">
        <w:rPr>
          <w:i/>
        </w:rPr>
        <w:t>Η καθηγήτριά σας</w:t>
      </w:r>
    </w:p>
    <w:p w:rsidR="00D736FF" w:rsidRPr="0054344C" w:rsidRDefault="00D736FF" w:rsidP="00D736FF">
      <w:pPr>
        <w:pStyle w:val="a3"/>
        <w:spacing w:after="120"/>
        <w:ind w:left="709"/>
        <w:jc w:val="both"/>
      </w:pPr>
      <w:r w:rsidRPr="00D736FF">
        <w:rPr>
          <w:i/>
        </w:rPr>
        <w:t xml:space="preserve">Γεωργία </w:t>
      </w:r>
      <w:proofErr w:type="spellStart"/>
      <w:r w:rsidRPr="00D736FF">
        <w:rPr>
          <w:i/>
        </w:rPr>
        <w:t>Ζιάκα</w:t>
      </w:r>
      <w:proofErr w:type="spellEnd"/>
    </w:p>
    <w:p w:rsidR="007151FB" w:rsidRPr="00D736FF" w:rsidRDefault="007151FB"/>
    <w:p w:rsidR="00D736FF" w:rsidRPr="00D736FF" w:rsidRDefault="00D736FF"/>
    <w:p w:rsidR="00D736FF" w:rsidRPr="00D736FF" w:rsidRDefault="00D736FF"/>
    <w:p w:rsidR="00D736FF" w:rsidRPr="00D736FF" w:rsidRDefault="00D736FF">
      <w:pPr>
        <w:rPr>
          <w:lang w:val="en-US"/>
        </w:rPr>
      </w:pPr>
    </w:p>
    <w:sectPr w:rsidR="00D736FF" w:rsidRPr="00D736FF" w:rsidSect="00EF23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7B8"/>
    <w:multiLevelType w:val="hybridMultilevel"/>
    <w:tmpl w:val="3B349C20"/>
    <w:lvl w:ilvl="0" w:tplc="566CC84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70B36E0"/>
    <w:multiLevelType w:val="hybridMultilevel"/>
    <w:tmpl w:val="D6868B8E"/>
    <w:lvl w:ilvl="0" w:tplc="6F408E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6289656F"/>
    <w:multiLevelType w:val="hybridMultilevel"/>
    <w:tmpl w:val="87FA03A2"/>
    <w:lvl w:ilvl="0" w:tplc="25C08D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762529C4"/>
    <w:multiLevelType w:val="hybridMultilevel"/>
    <w:tmpl w:val="538A432A"/>
    <w:lvl w:ilvl="0" w:tplc="6F1012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400B7"/>
    <w:rsid w:val="002E7853"/>
    <w:rsid w:val="007151FB"/>
    <w:rsid w:val="00D736FF"/>
    <w:rsid w:val="00E400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0B7"/>
    <w:pPr>
      <w:ind w:left="720"/>
      <w:contextualSpacing/>
    </w:pPr>
  </w:style>
  <w:style w:type="paragraph" w:styleId="a4">
    <w:name w:val="header"/>
    <w:basedOn w:val="a"/>
    <w:link w:val="Char"/>
    <w:uiPriority w:val="99"/>
    <w:unhideWhenUsed/>
    <w:rsid w:val="00E400B7"/>
    <w:pPr>
      <w:tabs>
        <w:tab w:val="center" w:pos="4153"/>
        <w:tab w:val="right" w:pos="8306"/>
      </w:tabs>
      <w:spacing w:after="0" w:line="240" w:lineRule="auto"/>
    </w:pPr>
  </w:style>
  <w:style w:type="character" w:customStyle="1" w:styleId="Char">
    <w:name w:val="Κεφαλίδα Char"/>
    <w:basedOn w:val="a0"/>
    <w:link w:val="a4"/>
    <w:uiPriority w:val="99"/>
    <w:rsid w:val="00E400B7"/>
  </w:style>
  <w:style w:type="character" w:styleId="-">
    <w:name w:val="Hyperlink"/>
    <w:basedOn w:val="a0"/>
    <w:uiPriority w:val="99"/>
    <w:unhideWhenUsed/>
    <w:rsid w:val="00D736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iageorg@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2836</Characters>
  <Application>Microsoft Office Word</Application>
  <DocSecurity>0</DocSecurity>
  <Lines>23</Lines>
  <Paragraphs>6</Paragraphs>
  <ScaleCrop>false</ScaleCrop>
  <Company>PC</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2020-04-05T18:47:00Z</dcterms:created>
  <dcterms:modified xsi:type="dcterms:W3CDTF">2020-04-08T20:18:00Z</dcterms:modified>
</cp:coreProperties>
</file>